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3A" w:rsidRDefault="00E5702A" w:rsidP="00F47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27., 43. i 181</w:t>
      </w:r>
      <w:r w:rsidRPr="001D4CE7">
        <w:rPr>
          <w:rFonts w:ascii="Times New Roman" w:hAnsi="Times New Roman" w:cs="Times New Roman"/>
          <w:sz w:val="24"/>
          <w:szCs w:val="24"/>
        </w:rPr>
        <w:t>. Statuta OŠ Dragutina Lermana, Brestova</w:t>
      </w:r>
      <w:r>
        <w:rPr>
          <w:rFonts w:ascii="Times New Roman" w:hAnsi="Times New Roman" w:cs="Times New Roman"/>
          <w:sz w:val="24"/>
          <w:szCs w:val="24"/>
        </w:rPr>
        <w:t>c, a nakon održane rasprave na sjednici Učitelj</w:t>
      </w:r>
      <w:r w:rsidR="003C4920">
        <w:rPr>
          <w:rFonts w:ascii="Times New Roman" w:hAnsi="Times New Roman" w:cs="Times New Roman"/>
          <w:sz w:val="24"/>
          <w:szCs w:val="24"/>
        </w:rPr>
        <w:t>skog vijeća od __</w:t>
      </w:r>
      <w:r w:rsidR="003C4920">
        <w:rPr>
          <w:rFonts w:ascii="Times New Roman" w:hAnsi="Times New Roman" w:cs="Times New Roman"/>
          <w:sz w:val="24"/>
          <w:szCs w:val="24"/>
          <w:u w:val="single"/>
        </w:rPr>
        <w:t>24. ožujka</w:t>
      </w:r>
      <w:r w:rsidR="008031E3">
        <w:rPr>
          <w:rFonts w:ascii="Times New Roman" w:hAnsi="Times New Roman" w:cs="Times New Roman"/>
          <w:sz w:val="24"/>
          <w:szCs w:val="24"/>
        </w:rPr>
        <w:t>__ 2015.,</w:t>
      </w:r>
      <w:r w:rsidR="00F97920">
        <w:rPr>
          <w:rFonts w:ascii="Times New Roman" w:hAnsi="Times New Roman" w:cs="Times New Roman"/>
          <w:sz w:val="24"/>
          <w:szCs w:val="24"/>
        </w:rPr>
        <w:t xml:space="preserve"> Vijeća roditelja od </w:t>
      </w:r>
      <w:r>
        <w:rPr>
          <w:rFonts w:ascii="Times New Roman" w:hAnsi="Times New Roman" w:cs="Times New Roman"/>
          <w:sz w:val="24"/>
          <w:szCs w:val="24"/>
        </w:rPr>
        <w:t>_</w:t>
      </w:r>
      <w:r w:rsidR="00F97920" w:rsidRPr="00F97920">
        <w:rPr>
          <w:rFonts w:ascii="Times New Roman" w:hAnsi="Times New Roman" w:cs="Times New Roman"/>
          <w:sz w:val="24"/>
          <w:szCs w:val="24"/>
          <w:u w:val="single"/>
        </w:rPr>
        <w:t>15. travnja</w:t>
      </w:r>
      <w:r>
        <w:rPr>
          <w:rFonts w:ascii="Times New Roman" w:hAnsi="Times New Roman" w:cs="Times New Roman"/>
          <w:sz w:val="24"/>
          <w:szCs w:val="24"/>
        </w:rPr>
        <w:t>__ 2015. g.</w:t>
      </w:r>
      <w:r w:rsidR="008031E3">
        <w:rPr>
          <w:rFonts w:ascii="Times New Roman" w:hAnsi="Times New Roman" w:cs="Times New Roman"/>
          <w:sz w:val="24"/>
          <w:szCs w:val="24"/>
        </w:rPr>
        <w:t xml:space="preserve"> i Vijeća učenika od __</w:t>
      </w:r>
      <w:r w:rsidR="00F97920">
        <w:rPr>
          <w:rFonts w:ascii="Times New Roman" w:hAnsi="Times New Roman" w:cs="Times New Roman"/>
          <w:sz w:val="24"/>
          <w:szCs w:val="24"/>
          <w:u w:val="single"/>
        </w:rPr>
        <w:t>15. travnja</w:t>
      </w:r>
      <w:r w:rsidR="008031E3">
        <w:rPr>
          <w:rFonts w:ascii="Times New Roman" w:hAnsi="Times New Roman" w:cs="Times New Roman"/>
          <w:sz w:val="24"/>
          <w:szCs w:val="24"/>
        </w:rPr>
        <w:t>___ 2015.g.</w:t>
      </w:r>
      <w:r>
        <w:rPr>
          <w:rFonts w:ascii="Times New Roman" w:hAnsi="Times New Roman" w:cs="Times New Roman"/>
          <w:sz w:val="24"/>
          <w:szCs w:val="24"/>
        </w:rPr>
        <w:t>, Školski odbor na svojoj ___</w:t>
      </w:r>
      <w:r w:rsidR="00F97920">
        <w:rPr>
          <w:rFonts w:ascii="Times New Roman" w:hAnsi="Times New Roman" w:cs="Times New Roman"/>
          <w:sz w:val="24"/>
          <w:szCs w:val="24"/>
          <w:u w:val="single"/>
        </w:rPr>
        <w:t>21.</w:t>
      </w:r>
      <w:r w:rsidR="00F9792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E3AEE">
        <w:rPr>
          <w:rFonts w:ascii="Times New Roman" w:hAnsi="Times New Roman" w:cs="Times New Roman"/>
          <w:sz w:val="24"/>
          <w:szCs w:val="24"/>
        </w:rPr>
        <w:t xml:space="preserve"> sjednici održanoj dana __</w:t>
      </w:r>
      <w:r w:rsidR="002E3AEE">
        <w:rPr>
          <w:rFonts w:ascii="Times New Roman" w:hAnsi="Times New Roman" w:cs="Times New Roman"/>
          <w:sz w:val="24"/>
          <w:szCs w:val="24"/>
          <w:u w:val="single"/>
        </w:rPr>
        <w:t>14. svibnja</w:t>
      </w:r>
      <w:r w:rsidRPr="001D4CE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Pr="001D4CE7">
        <w:rPr>
          <w:rFonts w:ascii="Times New Roman" w:hAnsi="Times New Roman" w:cs="Times New Roman"/>
          <w:sz w:val="24"/>
          <w:szCs w:val="24"/>
        </w:rPr>
        <w:t>. godine donio je</w:t>
      </w:r>
    </w:p>
    <w:p w:rsidR="006142B5" w:rsidRDefault="006142B5" w:rsidP="00F47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215" w:rsidRDefault="00823215" w:rsidP="00F47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E3A" w:rsidRDefault="00515E3A" w:rsidP="00F473A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ETIČKI KODEKS</w:t>
      </w:r>
    </w:p>
    <w:p w:rsidR="00515E3A" w:rsidRDefault="00515E3A" w:rsidP="00F473A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NEPOSREDNIH NOSITELJA ODGOJNO-OBRAZOVNE DJELATNOSTI</w:t>
      </w:r>
    </w:p>
    <w:p w:rsidR="00F473A0" w:rsidRDefault="00F473A0" w:rsidP="00F473A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E3A" w:rsidRDefault="00515E3A" w:rsidP="00F473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F473A0" w:rsidRDefault="00823215" w:rsidP="008232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Etičkim kodeksom propisuje se skup pravila, odnosno etičkih načela kojih se u radu i načinu života moraju pridržavati svi radnici Osnovne škole Dragutina Lermana, Brestovac (u daljnjem tekstu: Škola).</w:t>
      </w:r>
      <w:r w:rsidR="00085D1D">
        <w:rPr>
          <w:rFonts w:ascii="Times New Roman" w:hAnsi="Times New Roman" w:cs="Times New Roman"/>
          <w:sz w:val="24"/>
          <w:szCs w:val="24"/>
        </w:rPr>
        <w:t xml:space="preserve"> Pojmovi: učitelj i stručni suradnik koriste se kao opće imenice i odnose se na osobe oba spola.</w:t>
      </w:r>
    </w:p>
    <w:p w:rsidR="00823215" w:rsidRDefault="00823215" w:rsidP="008232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23215" w:rsidRDefault="00823215" w:rsidP="008232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Odnos prema profesiji:</w:t>
      </w:r>
    </w:p>
    <w:p w:rsidR="00823215" w:rsidRDefault="00823215" w:rsidP="008232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Čestitost, pravednost, humanost i uzajamno potpomaganje – kao temelj moralne filozofije – čine bit etike učitelja i stručnih suradnika.</w:t>
      </w:r>
    </w:p>
    <w:p w:rsidR="00823215" w:rsidRDefault="00823215" w:rsidP="008232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strućni suradnik slobodan je i odgovoran u svojem radu, teži otkrivanju istine, istražuje je i brani u ozračju dijaloga i tolerancije.Pri tome je dužan unapređivati svoje znanje u skladu s najvišim standardima obrazovnog procesa.</w:t>
      </w:r>
    </w:p>
    <w:p w:rsidR="00823215" w:rsidRDefault="00823215" w:rsidP="008232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stručni suradnik</w:t>
      </w:r>
      <w:r w:rsidR="00690B06">
        <w:rPr>
          <w:rFonts w:ascii="Times New Roman" w:hAnsi="Times New Roman" w:cs="Times New Roman"/>
          <w:sz w:val="24"/>
          <w:szCs w:val="24"/>
        </w:rPr>
        <w:t xml:space="preserve"> objavljuje vlastite rezultate, razmjenjuje znanja i podatke s drugima u svrhu podizanja kvalitete nastavnog procesa i unapređenja struke.</w:t>
      </w:r>
    </w:p>
    <w:p w:rsidR="00690B06" w:rsidRDefault="00690B06" w:rsidP="00690B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690B06" w:rsidRDefault="00690B06" w:rsidP="00690B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stručni suradnik dužan je čuvati profesionalnu tajnu sve do njezina javnog objavljivanja.</w:t>
      </w:r>
    </w:p>
    <w:p w:rsidR="00690B06" w:rsidRDefault="00690B06" w:rsidP="00690B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690B06" w:rsidRDefault="002210CF" w:rsidP="00690B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stručni suradnik treba ukazivati na nestručne tvrdnje povezane s njegovom strukom izbjegavajući postupke koji bi potcijenili i obezvrijedili dostojanstvo drugih. Svoje mišljenje treba izreći javno ako je to uvjerenje utemeljeno na znanstvenoj istini i kritičnosti.</w:t>
      </w:r>
    </w:p>
    <w:p w:rsidR="002210CF" w:rsidRDefault="002210CF" w:rsidP="00221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2210CF" w:rsidRDefault="00217368" w:rsidP="002210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i stručni suradnik </w:t>
      </w:r>
      <w:r w:rsidR="00E20219">
        <w:rPr>
          <w:rFonts w:ascii="Times New Roman" w:hAnsi="Times New Roman" w:cs="Times New Roman"/>
          <w:sz w:val="24"/>
          <w:szCs w:val="24"/>
        </w:rPr>
        <w:t>dužan je posvetiti posebnu pozornost svojim nastavnim i drugim obvezama, koje će prihvatiti nakon realne procjene svojih sposobnosti i mogućnosti te ih kvalitetno i u potpunosti obavljati.</w:t>
      </w:r>
    </w:p>
    <w:p w:rsidR="00E20219" w:rsidRDefault="00E20219" w:rsidP="002210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Nastavu i ostale poslove mora održavati redovito, u utvrđenom terminu i trajanju.</w:t>
      </w:r>
      <w:r w:rsidR="00E160B1">
        <w:rPr>
          <w:rFonts w:ascii="Times New Roman" w:hAnsi="Times New Roman" w:cs="Times New Roman"/>
          <w:sz w:val="24"/>
          <w:szCs w:val="24"/>
        </w:rPr>
        <w:t xml:space="preserve"> Učitelj je dužan sudjelovati u izvannastavnim aktivnostima u skladu sa svojim</w:t>
      </w:r>
      <w:r w:rsidR="006142B5">
        <w:rPr>
          <w:rFonts w:ascii="Times New Roman" w:hAnsi="Times New Roman" w:cs="Times New Roman"/>
          <w:sz w:val="24"/>
          <w:szCs w:val="24"/>
        </w:rPr>
        <w:t xml:space="preserve"> interesima, sposobnostima i mogućnostima.</w:t>
      </w:r>
    </w:p>
    <w:p w:rsidR="006142B5" w:rsidRDefault="006142B5" w:rsidP="006142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6142B5" w:rsidRDefault="00420365" w:rsidP="0061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Osobni izgled svih radnika mora biti na odgovarajućoj razini oficijelnosti i ozbiljnosti.</w:t>
      </w:r>
    </w:p>
    <w:p w:rsidR="00420365" w:rsidRDefault="00420365" w:rsidP="0061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Odjeća treba biti čista,</w:t>
      </w:r>
      <w:r w:rsidR="00143BAB">
        <w:rPr>
          <w:rFonts w:ascii="Times New Roman" w:hAnsi="Times New Roman" w:cs="Times New Roman"/>
          <w:sz w:val="24"/>
          <w:szCs w:val="24"/>
        </w:rPr>
        <w:t xml:space="preserve"> uredna, umjerenih linija i krojeva, primjerena pozivu. Nije primjereno na nastavu obući npr. tajice, predubok dekolte, prozirnu odjeću ispod koje su vidljivi intimni di</w:t>
      </w:r>
      <w:r w:rsidR="002B1111">
        <w:rPr>
          <w:rFonts w:ascii="Times New Roman" w:hAnsi="Times New Roman" w:cs="Times New Roman"/>
          <w:sz w:val="24"/>
          <w:szCs w:val="24"/>
        </w:rPr>
        <w:t>jelovi tijela ili donje rublje, kratke majice koje ne prekrivaju tijelo, prekratke suknje, kratke hlače i sl.</w:t>
      </w:r>
    </w:p>
    <w:p w:rsidR="002B1111" w:rsidRDefault="002B1111" w:rsidP="0061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Neprimjereno je učiteljima i stručnim suradnicim</w:t>
      </w:r>
      <w:r w:rsidR="009A35CE">
        <w:rPr>
          <w:rFonts w:ascii="Times New Roman" w:hAnsi="Times New Roman" w:cs="Times New Roman"/>
          <w:sz w:val="24"/>
          <w:szCs w:val="24"/>
        </w:rPr>
        <w:t>a dolaziti na nastavu u tenisicama</w:t>
      </w:r>
      <w:r>
        <w:rPr>
          <w:rFonts w:ascii="Times New Roman" w:hAnsi="Times New Roman" w:cs="Times New Roman"/>
          <w:sz w:val="24"/>
          <w:szCs w:val="24"/>
        </w:rPr>
        <w:t xml:space="preserve"> (izuzev učitelja TZK i učitelja razredne nastave ako taj dan imaju sat tjelesne i zdravstvene kulture</w:t>
      </w:r>
      <w:r w:rsidR="006D308F">
        <w:rPr>
          <w:rFonts w:ascii="Times New Roman" w:hAnsi="Times New Roman" w:cs="Times New Roman"/>
          <w:sz w:val="24"/>
          <w:szCs w:val="24"/>
        </w:rPr>
        <w:t>).</w:t>
      </w:r>
    </w:p>
    <w:p w:rsidR="006D308F" w:rsidRDefault="006D308F" w:rsidP="0061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kršenja odredaba iz ovog članka ravnatelj će radnika udaljiti s radnog mjesta.</w:t>
      </w:r>
    </w:p>
    <w:p w:rsidR="006D308F" w:rsidRDefault="006D308F" w:rsidP="0061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stručni suradnik se za vrijeme nastave ne smiju služiti mobilnim telefonom.</w:t>
      </w:r>
    </w:p>
    <w:p w:rsidR="006D308F" w:rsidRDefault="006D308F" w:rsidP="0061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stručni suradnik ne smiju u Školi i izvan nje obavljati radnje koje bi umanjile ugled profesije.</w:t>
      </w:r>
    </w:p>
    <w:p w:rsidR="006D308F" w:rsidRDefault="006D308F" w:rsidP="006D30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6D308F" w:rsidRDefault="006D308F" w:rsidP="006D3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stručni suradnik dužni su čuvati svoje dostojanstvo i u komunikaciji s nenastavnim radnicima u Školi.</w:t>
      </w:r>
    </w:p>
    <w:p w:rsidR="00A256F6" w:rsidRDefault="00A256F6" w:rsidP="006D3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Odnos prema učenicima:</w:t>
      </w:r>
    </w:p>
    <w:p w:rsidR="00A256F6" w:rsidRDefault="00A256F6" w:rsidP="00A256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A256F6" w:rsidRDefault="001934DC" w:rsidP="00A256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i stručni suradnik mora kod učenika poticati slobodan, odgovoran i ozbiljan pristup učenju, a u prenošenju znanja dužan je primjenjivati najviše znanstvene , stručne, profesionalne i etičke standarde. </w:t>
      </w:r>
    </w:p>
    <w:p w:rsidR="001934DC" w:rsidRDefault="001934DC" w:rsidP="001934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1934DC" w:rsidRDefault="00F44578" w:rsidP="001934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 proces učitelj treba voditi tako da se učenici osposobe za rješavanje postavljenih zadataka.</w:t>
      </w:r>
    </w:p>
    <w:p w:rsidR="00F44578" w:rsidRDefault="00F44578" w:rsidP="00F445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F44578" w:rsidRDefault="00F44578" w:rsidP="00F445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 praćenja rada i ocjenjivanja znanja učenika mora biti objektivan, pouzdan, ujednačen i unaprijed poznat učenicima.</w:t>
      </w:r>
    </w:p>
    <w:p w:rsidR="00F44578" w:rsidRDefault="00F44578" w:rsidP="00F445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se ocjenjuju na temelju iskazanog znanja, iznesenih činjenica, razumijevanja materije, stečenih vještina i pokazane sposobnosti da iskazano primijene u novoj situaciji.</w:t>
      </w:r>
    </w:p>
    <w:p w:rsidR="00F44578" w:rsidRDefault="005419B0" w:rsidP="00F445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svoje zahtjeve mora prilagoditi sredstvima koja su pristupačna, literaturi i metodama koje su dostupne i izrečene tijekom nastave.</w:t>
      </w:r>
    </w:p>
    <w:p w:rsidR="005419B0" w:rsidRDefault="005419B0" w:rsidP="005419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5419B0" w:rsidRDefault="005419B0" w:rsidP="00541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stručni suradnik</w:t>
      </w:r>
      <w:r w:rsidR="00415373">
        <w:rPr>
          <w:rFonts w:ascii="Times New Roman" w:hAnsi="Times New Roman" w:cs="Times New Roman"/>
          <w:sz w:val="24"/>
          <w:szCs w:val="24"/>
        </w:rPr>
        <w:t xml:space="preserve"> </w:t>
      </w:r>
      <w:r w:rsidR="00CE1AD0">
        <w:rPr>
          <w:rFonts w:ascii="Times New Roman" w:hAnsi="Times New Roman" w:cs="Times New Roman"/>
          <w:sz w:val="24"/>
          <w:szCs w:val="24"/>
        </w:rPr>
        <w:t xml:space="preserve">dužan je s učenicima uspostaviti odnos međusobnog povjerenja i uvažavanja, poštivati njihove ličnosti, slobode i prava, uz čuvanje svojeg dostojanstva. </w:t>
      </w:r>
    </w:p>
    <w:p w:rsidR="00CE1AD0" w:rsidRDefault="00CE1AD0" w:rsidP="00541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Učitelj i stručni suradnik u dijalogu s učenicima, u nastavnom procesu i izvan njega, mora poštivati principe nenasilne komunikacije.</w:t>
      </w:r>
    </w:p>
    <w:p w:rsidR="00CE1AD0" w:rsidRDefault="00CE1AD0" w:rsidP="00541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Zabranjeno je iskorištavanje učenika, diskriminacija, vrijeđanje njihova </w:t>
      </w:r>
      <w:r w:rsidR="001C74C1">
        <w:rPr>
          <w:rFonts w:ascii="Times New Roman" w:hAnsi="Times New Roman" w:cs="Times New Roman"/>
          <w:sz w:val="24"/>
          <w:szCs w:val="24"/>
        </w:rPr>
        <w:t xml:space="preserve">dostojanstva i bilo koja druga zlouporaba. </w:t>
      </w:r>
    </w:p>
    <w:p w:rsidR="001C74C1" w:rsidRDefault="001C74C1" w:rsidP="005419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Odnos prema roditeljima:</w:t>
      </w:r>
    </w:p>
    <w:p w:rsidR="001C74C1" w:rsidRDefault="001C74C1" w:rsidP="001C74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1C74C1" w:rsidRDefault="00FC0887" w:rsidP="001C74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i stručni suradnik dužan je imati profesionalan i korektan odnos prema roditeljima uz uvažavanje njihovih različitosti i čuvanje njihova dostojanstva. </w:t>
      </w:r>
    </w:p>
    <w:p w:rsidR="00FC0887" w:rsidRDefault="00FC0887" w:rsidP="001C74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stručni suradnik trebaju se profesionalno odnositi prema informacijama koje dobiju od roditelja, čuvati tajnost povjerljivih informacija te integritet roditeljai učenika.</w:t>
      </w:r>
    </w:p>
    <w:p w:rsidR="00FC0887" w:rsidRDefault="00FC0887" w:rsidP="00FC0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FC0887" w:rsidRDefault="00FC0887" w:rsidP="00FC0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i stručni suradnik mora pred roditeljima i učenicima čuvati svoje i dostojanstvo svojih kolega.</w:t>
      </w:r>
    </w:p>
    <w:p w:rsidR="00FC0887" w:rsidRDefault="00FC0887" w:rsidP="00FC08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Odnos prema kolegama:</w:t>
      </w:r>
    </w:p>
    <w:p w:rsidR="00FC0887" w:rsidRDefault="00FC0887" w:rsidP="00FC0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FC0887" w:rsidRDefault="00FC0887" w:rsidP="00FC0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 učiteljima mora vladati stvaralačko ozračje i vrhunski profesionalni odnos prema radu. Odnos među učiteljima i stručnim suradnicima mora se temeljiti na kolegijalnosti,</w:t>
      </w:r>
      <w:r w:rsidR="00B639E6">
        <w:rPr>
          <w:rFonts w:ascii="Times New Roman" w:hAnsi="Times New Roman" w:cs="Times New Roman"/>
          <w:sz w:val="24"/>
          <w:szCs w:val="24"/>
        </w:rPr>
        <w:t xml:space="preserve"> međusobnom uvažavanju, poštivanju znanja, stručnosti i dostojanstvu, na pomoći i stvaralačkoj suradnji te na profesionalnoj i ljudskoj solidarnosti.</w:t>
      </w:r>
    </w:p>
    <w:p w:rsidR="00B0459D" w:rsidRDefault="00B0459D" w:rsidP="00B045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B0459D" w:rsidRDefault="00B0459D" w:rsidP="00B04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i stručni suradnik ne smije izravno ili neizravno povrijediti </w:t>
      </w:r>
      <w:r w:rsidR="006B2ADE">
        <w:rPr>
          <w:rFonts w:ascii="Times New Roman" w:hAnsi="Times New Roman" w:cs="Times New Roman"/>
          <w:sz w:val="24"/>
          <w:szCs w:val="24"/>
        </w:rPr>
        <w:t>stručni ugled, napredovanje ili rad drugog učitelja i stručnog suradnika. Ako smatra da osoba nije zaslužila napredovanje ili se nekorektno ponaša, upozorit će na to odgovornu osobu. U iznošenju svojih stajališta o stručnom radu i ponašanju kolega mora biti korektan, profesionalan, argumentiran te svoje primjedbe iznijeti na primjerenom mjestu kao sto su stručni aktivi, Učiteljsko vijeće ili Školski odbor.</w:t>
      </w:r>
    </w:p>
    <w:p w:rsidR="006B2ADE" w:rsidRDefault="006B2ADE" w:rsidP="00B045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Odnos prema sredini u kojoj djeluje:</w:t>
      </w:r>
    </w:p>
    <w:p w:rsidR="006B2ADE" w:rsidRDefault="006B2ADE" w:rsidP="006B2A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1C5F40" w:rsidRDefault="006B2ADE" w:rsidP="006B2A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i </w:t>
      </w:r>
      <w:r w:rsidR="001C5F40">
        <w:rPr>
          <w:rFonts w:ascii="Times New Roman" w:hAnsi="Times New Roman" w:cs="Times New Roman"/>
          <w:sz w:val="24"/>
          <w:szCs w:val="24"/>
        </w:rPr>
        <w:t>stručni suradnik mora se ponašati moralno te odgovorno i profesionalno raditi. Uvažavati i poštivati nacionalne, vjerske i kulturne različitosti suradnika i osoba iz šire društvene sredine kako bi zajednički promicali humane odnose i demokratska načela. Poticati nenasilno rješavanje problema svih subjekata u procesu rada i djelovanja. Poticati stvaranje pozitivnog stajališta prema profesiji učitelja i pritom biti otvoren za suradnju u sredini u kojoj živi i djeluje.</w:t>
      </w:r>
    </w:p>
    <w:p w:rsidR="001C5F40" w:rsidRDefault="001C5F40" w:rsidP="001C5F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17. </w:t>
      </w:r>
    </w:p>
    <w:p w:rsidR="001C5F40" w:rsidRDefault="001C5F40" w:rsidP="001C5F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Nepostupanje u skladu s načelima </w:t>
      </w:r>
      <w:r w:rsidR="006968FA">
        <w:rPr>
          <w:rFonts w:ascii="Times New Roman" w:hAnsi="Times New Roman" w:cs="Times New Roman"/>
          <w:sz w:val="24"/>
          <w:szCs w:val="24"/>
        </w:rPr>
        <w:t>ovog Kodeksa odnosno njihova svjesnog kršenja predstavlja povredu časti i radnih obveza, zbog čega ih Povjerenstvo, ravnatelj i Školski odbor Škole mogu pozvati na odgovornost.</w:t>
      </w:r>
    </w:p>
    <w:p w:rsidR="006968FA" w:rsidRDefault="006968FA" w:rsidP="006968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18.</w:t>
      </w: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Etički kodeks stupa na snagu osmog dana od dana objave na Oglasnoj ploči Škole.</w:t>
      </w: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ovog Kodeksa prestaje važiti Etički kodeks neposrednih nositelja odgojno-obrazovne djelatnosti usvojen na 15. sjednici Školskog odbora 29. prosinca 2008. godine, a koji je stupio na snagu 07. siječnja 2009. godine.</w:t>
      </w: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Predsjednik Školskog odbora:</w:t>
      </w: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P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 </w:t>
      </w:r>
    </w:p>
    <w:p w:rsidR="006142B5" w:rsidRDefault="006968FA" w:rsidP="006142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6968FA">
        <w:rPr>
          <w:rFonts w:ascii="Times New Roman" w:hAnsi="Times New Roman" w:cs="Times New Roman"/>
          <w:sz w:val="24"/>
          <w:szCs w:val="24"/>
        </w:rPr>
        <w:t>Albinko Bagarić, prof.</w:t>
      </w: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Etički kodeks neposrednih nositelja odgojno-obrazovne djelatnosti je objavljen n</w:t>
      </w:r>
      <w:r w:rsidR="002E3AEE">
        <w:rPr>
          <w:rFonts w:ascii="Times New Roman" w:hAnsi="Times New Roman" w:cs="Times New Roman"/>
          <w:sz w:val="24"/>
          <w:szCs w:val="24"/>
        </w:rPr>
        <w:t>a Oglasnoj ploči Škole dana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E3AEE">
        <w:rPr>
          <w:rFonts w:ascii="Times New Roman" w:hAnsi="Times New Roman" w:cs="Times New Roman"/>
          <w:sz w:val="24"/>
          <w:szCs w:val="24"/>
          <w:u w:val="single"/>
        </w:rPr>
        <w:t>15. svibnja</w:t>
      </w:r>
      <w:r>
        <w:rPr>
          <w:rFonts w:ascii="Times New Roman" w:hAnsi="Times New Roman" w:cs="Times New Roman"/>
          <w:sz w:val="24"/>
          <w:szCs w:val="24"/>
        </w:rPr>
        <w:t xml:space="preserve">_____ 2015.g., a </w:t>
      </w:r>
      <w:r w:rsidR="00FA1B10">
        <w:rPr>
          <w:rFonts w:ascii="Times New Roman" w:hAnsi="Times New Roman" w:cs="Times New Roman"/>
          <w:sz w:val="24"/>
          <w:szCs w:val="24"/>
        </w:rPr>
        <w:t>stupio je na snagu dana __</w:t>
      </w:r>
      <w:r w:rsidR="00FA1B10">
        <w:rPr>
          <w:rFonts w:ascii="Times New Roman" w:hAnsi="Times New Roman" w:cs="Times New Roman"/>
          <w:sz w:val="24"/>
          <w:szCs w:val="24"/>
          <w:u w:val="single"/>
        </w:rPr>
        <w:t>22.svibnja</w:t>
      </w:r>
      <w:r>
        <w:rPr>
          <w:rFonts w:ascii="Times New Roman" w:hAnsi="Times New Roman" w:cs="Times New Roman"/>
          <w:sz w:val="24"/>
          <w:szCs w:val="24"/>
        </w:rPr>
        <w:t>_____ 2015. godine.</w:t>
      </w: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R a v n a t e l j :</w:t>
      </w: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FA" w:rsidRDefault="006968FA" w:rsidP="00696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</w:t>
      </w:r>
    </w:p>
    <w:p w:rsidR="006968FA" w:rsidRPr="006968FA" w:rsidRDefault="006968FA" w:rsidP="006142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Ante Majnarić, prof.</w:t>
      </w:r>
    </w:p>
    <w:p w:rsidR="00515E3A" w:rsidRPr="00515E3A" w:rsidRDefault="00515E3A" w:rsidP="00F473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02A" w:rsidRDefault="006B4EFD" w:rsidP="00F47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  003-05/15-01/</w:t>
      </w:r>
      <w:r w:rsidR="00F97920">
        <w:rPr>
          <w:rFonts w:ascii="Times New Roman" w:hAnsi="Times New Roman" w:cs="Times New Roman"/>
          <w:sz w:val="24"/>
          <w:szCs w:val="24"/>
        </w:rPr>
        <w:t>06</w:t>
      </w:r>
    </w:p>
    <w:p w:rsidR="006B4EFD" w:rsidRDefault="006B4EFD" w:rsidP="00F47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2177-30-01-15-01</w:t>
      </w:r>
    </w:p>
    <w:p w:rsidR="00E5702A" w:rsidRPr="001D4CE7" w:rsidRDefault="00E5702A" w:rsidP="00F47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B5E" w:rsidRDefault="00485B5E"/>
    <w:sectPr w:rsidR="00485B5E" w:rsidSect="0048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02A"/>
    <w:rsid w:val="00085D1D"/>
    <w:rsid w:val="00143A07"/>
    <w:rsid w:val="00143BAB"/>
    <w:rsid w:val="001862EA"/>
    <w:rsid w:val="001934DC"/>
    <w:rsid w:val="001C5F40"/>
    <w:rsid w:val="001C74C1"/>
    <w:rsid w:val="00217368"/>
    <w:rsid w:val="002210CF"/>
    <w:rsid w:val="002B1111"/>
    <w:rsid w:val="002E3AEE"/>
    <w:rsid w:val="003C4920"/>
    <w:rsid w:val="00415373"/>
    <w:rsid w:val="00420365"/>
    <w:rsid w:val="00485B5E"/>
    <w:rsid w:val="004B3708"/>
    <w:rsid w:val="00515E3A"/>
    <w:rsid w:val="005419B0"/>
    <w:rsid w:val="005F1A16"/>
    <w:rsid w:val="006142B5"/>
    <w:rsid w:val="00645888"/>
    <w:rsid w:val="0065194E"/>
    <w:rsid w:val="00690B06"/>
    <w:rsid w:val="006968FA"/>
    <w:rsid w:val="006B2ADE"/>
    <w:rsid w:val="006B4EFD"/>
    <w:rsid w:val="006D308F"/>
    <w:rsid w:val="00706F57"/>
    <w:rsid w:val="008031E3"/>
    <w:rsid w:val="00823215"/>
    <w:rsid w:val="00972FE6"/>
    <w:rsid w:val="009A35CE"/>
    <w:rsid w:val="00A256F6"/>
    <w:rsid w:val="00B0459D"/>
    <w:rsid w:val="00B639E6"/>
    <w:rsid w:val="00CE1AD0"/>
    <w:rsid w:val="00D35C8A"/>
    <w:rsid w:val="00D40367"/>
    <w:rsid w:val="00E160B1"/>
    <w:rsid w:val="00E20219"/>
    <w:rsid w:val="00E5702A"/>
    <w:rsid w:val="00F44578"/>
    <w:rsid w:val="00F473A0"/>
    <w:rsid w:val="00F97920"/>
    <w:rsid w:val="00FA1B10"/>
    <w:rsid w:val="00FC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</cp:revision>
  <cp:lastPrinted>2015-05-05T10:18:00Z</cp:lastPrinted>
  <dcterms:created xsi:type="dcterms:W3CDTF">2015-03-23T08:54:00Z</dcterms:created>
  <dcterms:modified xsi:type="dcterms:W3CDTF">2015-05-28T10:25:00Z</dcterms:modified>
</cp:coreProperties>
</file>